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2021青岛西海岸新区“城发·书香里”杯党支部党建品牌</w:t>
      </w:r>
    </w:p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设计大赛报名信息表</w:t>
      </w:r>
    </w:p>
    <w:p>
      <w:pPr>
        <w:jc w:val="center"/>
        <w:rPr>
          <w:b/>
          <w:bCs/>
          <w:szCs w:val="21"/>
        </w:rPr>
      </w:pPr>
    </w:p>
    <w:p>
      <w:pPr>
        <w:ind w:right="480"/>
        <w:jc w:val="righ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填表时间：  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 xml:space="preserve">年 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 xml:space="preserve"> 月   日</w:t>
      </w:r>
    </w:p>
    <w:tbl>
      <w:tblPr>
        <w:tblStyle w:val="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1421"/>
        <w:gridCol w:w="566"/>
        <w:gridCol w:w="996"/>
        <w:gridCol w:w="421"/>
        <w:gridCol w:w="996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 xml:space="preserve">姓 </w:t>
            </w:r>
            <w: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  <w:t xml:space="preserve">  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名</w:t>
            </w:r>
          </w:p>
        </w:tc>
        <w:tc>
          <w:tcPr>
            <w:tcW w:w="1166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 xml:space="preserve">性 </w:t>
            </w:r>
            <w: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  <w:t xml:space="preserve"> 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别</w:t>
            </w:r>
          </w:p>
        </w:tc>
        <w:tc>
          <w:tcPr>
            <w:tcW w:w="169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 xml:space="preserve">学 </w:t>
            </w:r>
            <w: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  <w:t xml:space="preserve">  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号</w:t>
            </w:r>
          </w:p>
        </w:tc>
        <w:tc>
          <w:tcPr>
            <w:tcW w:w="1166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邮  箱</w:t>
            </w:r>
          </w:p>
        </w:tc>
        <w:tc>
          <w:tcPr>
            <w:tcW w:w="169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联系电话</w:t>
            </w:r>
          </w:p>
        </w:tc>
        <w:tc>
          <w:tcPr>
            <w:tcW w:w="1166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就读高校</w:t>
            </w:r>
          </w:p>
        </w:tc>
        <w:tc>
          <w:tcPr>
            <w:tcW w:w="169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紧急联系电话</w:t>
            </w:r>
          </w:p>
        </w:tc>
        <w:tc>
          <w:tcPr>
            <w:tcW w:w="1166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院系+专业+年级</w:t>
            </w:r>
          </w:p>
        </w:tc>
        <w:tc>
          <w:tcPr>
            <w:tcW w:w="169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指导教师</w:t>
            </w:r>
          </w:p>
        </w:tc>
        <w:tc>
          <w:tcPr>
            <w:tcW w:w="3691" w:type="pct"/>
            <w:gridSpan w:val="6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09" w:type="pct"/>
            <w:vMerge w:val="restar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意向队友</w:t>
            </w: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姓 名</w:t>
            </w:r>
          </w:p>
        </w:tc>
        <w:tc>
          <w:tcPr>
            <w:tcW w:w="917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学 号</w:t>
            </w: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手机号码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邮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09" w:type="pct"/>
            <w:vMerge w:val="continue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09" w:type="pct"/>
            <w:vMerge w:val="continue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4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832" w:type="pct"/>
            <w:gridSpan w:val="2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党建品牌名称</w:t>
            </w:r>
          </w:p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Cs w:val="21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color w:val="63B96C" w:themeColor="background1" w:themeShade="A6"/>
                <w:szCs w:val="21"/>
              </w:rPr>
              <w:t>（不超过8个字）</w:t>
            </w:r>
          </w:p>
        </w:tc>
        <w:tc>
          <w:tcPr>
            <w:tcW w:w="3691" w:type="pct"/>
            <w:gridSpan w:val="6"/>
            <w:vAlign w:val="center"/>
          </w:tcPr>
          <w:p>
            <w:pPr>
              <w:jc w:val="left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1309" w:type="pct"/>
            <w:vAlign w:val="center"/>
          </w:tcPr>
          <w:p>
            <w:pPr>
              <w:jc w:val="center"/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党建品牌标语口号</w:t>
            </w: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Cs w:val="21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color w:val="63B96C" w:themeColor="background1" w:themeShade="A6"/>
                <w:szCs w:val="21"/>
              </w:rPr>
              <w:t>（不超过20个字）</w:t>
            </w:r>
          </w:p>
        </w:tc>
        <w:tc>
          <w:tcPr>
            <w:tcW w:w="3691" w:type="pct"/>
            <w:gridSpan w:val="6"/>
          </w:tcPr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5000" w:type="pct"/>
            <w:gridSpan w:val="7"/>
          </w:tcPr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党建品牌名称设计说明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color w:val="63B96C" w:themeColor="background1" w:themeShade="A6"/>
                <w:szCs w:val="21"/>
              </w:rPr>
              <w:t>（100字以内）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：</w:t>
            </w: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5000" w:type="pct"/>
            <w:gridSpan w:val="7"/>
          </w:tcPr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品牌logo设计说明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color w:val="63B96C" w:themeColor="background1" w:themeShade="A6"/>
                <w:szCs w:val="21"/>
              </w:rPr>
              <w:t>（100字以内）</w:t>
            </w:r>
            <w:r>
              <w:rPr>
                <w:rFonts w:hint="eastAsia" w:cs="微软雅黑" w:asciiTheme="majorEastAsia" w:hAnsiTheme="majorEastAsia" w:eastAsiaTheme="majorEastAsia"/>
                <w:b/>
                <w:bCs/>
                <w:sz w:val="24"/>
              </w:rPr>
              <w:t>：</w:t>
            </w: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  <w:p>
            <w:pPr>
              <w:rPr>
                <w:rFonts w:cs="微软雅黑" w:asciiTheme="majorEastAsia" w:hAnsiTheme="majorEastAsia" w:eastAsiaTheme="majorEastAsia"/>
                <w:b/>
                <w:bCs/>
                <w:sz w:val="24"/>
              </w:rPr>
            </w:pPr>
          </w:p>
        </w:tc>
      </w:tr>
    </w:tbl>
    <w:p>
      <w:pPr>
        <w:spacing w:line="400" w:lineRule="exact"/>
        <w:rPr>
          <w:rFonts w:asciiTheme="majorEastAsia" w:hAnsiTheme="majorEastAsia" w:eastAsiaTheme="majorEastAsia"/>
          <w:b/>
          <w:bCs/>
          <w:sz w:val="18"/>
          <w:szCs w:val="18"/>
        </w:rPr>
      </w:pPr>
      <w:r>
        <w:rPr>
          <w:rFonts w:hint="eastAsia" w:asciiTheme="majorEastAsia" w:hAnsiTheme="majorEastAsia" w:eastAsiaTheme="majorEastAsia"/>
          <w:b/>
          <w:bCs/>
          <w:sz w:val="18"/>
          <w:szCs w:val="18"/>
        </w:rPr>
        <w:t>报名须知：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填表人对此表所填内容真实性完全负责。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投稿截止日期为2</w:t>
      </w:r>
      <w:r>
        <w:rPr>
          <w:rFonts w:asciiTheme="majorEastAsia" w:hAnsiTheme="majorEastAsia" w:eastAsiaTheme="majorEastAsia"/>
          <w:sz w:val="18"/>
          <w:szCs w:val="18"/>
        </w:rPr>
        <w:t>021</w:t>
      </w:r>
      <w:r>
        <w:rPr>
          <w:rFonts w:hint="eastAsia" w:asciiTheme="majorEastAsia" w:hAnsiTheme="majorEastAsia" w:eastAsiaTheme="majorEastAsia"/>
          <w:sz w:val="18"/>
          <w:szCs w:val="18"/>
        </w:rPr>
        <w:t>年</w:t>
      </w:r>
      <w:r>
        <w:rPr>
          <w:rFonts w:asciiTheme="majorEastAsia" w:hAnsiTheme="majorEastAsia" w:eastAsiaTheme="majorEastAsia"/>
          <w:sz w:val="18"/>
          <w:szCs w:val="18"/>
        </w:rPr>
        <w:t>6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asciiTheme="majorEastAsia" w:hAnsiTheme="majorEastAsia" w:eastAsiaTheme="majorEastAsia"/>
          <w:sz w:val="18"/>
          <w:szCs w:val="18"/>
        </w:rPr>
        <w:t>20</w:t>
      </w:r>
      <w:r>
        <w:rPr>
          <w:rFonts w:hint="eastAsia" w:asciiTheme="majorEastAsia" w:hAnsiTheme="majorEastAsia" w:eastAsiaTheme="majorEastAsia"/>
          <w:sz w:val="18"/>
          <w:szCs w:val="18"/>
        </w:rPr>
        <w:t>日，以邮箱发送时间为准，投稿邮箱：</w:t>
      </w:r>
      <w:r>
        <w:fldChar w:fldCharType="begin"/>
      </w:r>
      <w:r>
        <w:instrText xml:space="preserve"> HYPERLINK "mailto:cfqsgs@126.com" </w:instrText>
      </w:r>
      <w:r>
        <w:fldChar w:fldCharType="separate"/>
      </w:r>
      <w:r>
        <w:rPr>
          <w:rStyle w:val="7"/>
          <w:rFonts w:cs="Arial" w:asciiTheme="majorEastAsia" w:hAnsiTheme="majorEastAsia" w:eastAsiaTheme="majorEastAsia"/>
          <w:sz w:val="18"/>
          <w:szCs w:val="18"/>
        </w:rPr>
        <w:t>cfqsgs@126.com</w:t>
      </w:r>
      <w:r>
        <w:rPr>
          <w:rStyle w:val="7"/>
          <w:rFonts w:cs="Arial" w:asciiTheme="majorEastAsia" w:hAnsiTheme="majorEastAsia" w:eastAsiaTheme="majorEastAsia"/>
          <w:sz w:val="18"/>
          <w:szCs w:val="18"/>
        </w:rPr>
        <w:fldChar w:fldCharType="end"/>
      </w:r>
      <w:r>
        <w:rPr>
          <w:rFonts w:hint="eastAsia" w:cs="Arial" w:asciiTheme="majorEastAsia" w:hAnsiTheme="majorEastAsia" w:eastAsiaTheme="majorEastAsia"/>
          <w:color w:val="191919"/>
          <w:sz w:val="18"/>
          <w:szCs w:val="18"/>
        </w:rPr>
        <w:t>。纸质稿件请邮寄至：青岛西海岸新区江山南路458号城发大厦，联系电话0532-86999602，启盛公司综合管理中心收。</w:t>
      </w:r>
      <w:r>
        <w:rPr>
          <w:rFonts w:hint="eastAsia" w:asciiTheme="majorEastAsia" w:hAnsiTheme="majorEastAsia" w:eastAsiaTheme="majorEastAsia"/>
          <w:sz w:val="18"/>
          <w:szCs w:val="18"/>
        </w:rPr>
        <w:t>超过报名截止日期发送作品，视为未报名，无法参与评审。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除报名表内需要填写的内容外，党建品牌标识以JPG格式提供，规格为A4画幅，300dpi分辨率，并注明标准比例和标准色，单个JPG文件不超过30MB。作品和报名信息表以压缩包形式发送至邮箱，邮件名称及压缩包文件命名均标注为“城发·书香里杯+作者姓名+电话”。未按照作品提交方式要求进行投递的作品，主办方视为无效文件。参赛作品设计要紧密结合城发集团党建工作理念，展现集团开发建设板块党建特色，可自行选择四个党支部中的项目建设、物业服务、生态旅游、商业运营其中任何方向设计，数量不限。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接受团队报名，最多不超过三人，团队成员皆需填写报名表，将队友姓名填写在“意向队友”一栏。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 xml:space="preserve">参赛者拥有作品版权，不得侵犯任何第三方的著作权、专利权、商标权、名誉权及其他任何合法权益。否则由此造成的法律责任均由参赛者本人承担。 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参赛作品一经采用，作品的著作权、修改权、注册权、使用权等为主办方所有，除支付一次性奖金外，不再支付其他任何费用。所有参赛作品概不退还。</w:t>
      </w:r>
    </w:p>
    <w:p>
      <w:pPr>
        <w:pStyle w:val="8"/>
        <w:numPr>
          <w:ilvl w:val="0"/>
          <w:numId w:val="1"/>
        </w:numPr>
        <w:spacing w:line="400" w:lineRule="exact"/>
        <w:ind w:firstLineChars="0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凡参赛者即视同承认上述所列各项规定，本活动最终解释权归主办方所有。</w:t>
      </w:r>
    </w:p>
    <w:p>
      <w:pPr>
        <w:spacing w:line="400" w:lineRule="exact"/>
        <w:rPr>
          <w:rFonts w:asciiTheme="majorEastAsia" w:hAnsiTheme="majorEastAsia" w:eastAsiaTheme="majorEastAsia"/>
          <w:sz w:val="18"/>
          <w:szCs w:val="18"/>
        </w:rPr>
      </w:pPr>
    </w:p>
    <w:p>
      <w:pPr>
        <w:spacing w:line="400" w:lineRule="exact"/>
        <w:rPr>
          <w:rFonts w:asciiTheme="majorEastAsia" w:hAnsiTheme="majorEastAsia" w:eastAsiaTheme="majorEastAsia"/>
          <w:b/>
          <w:bCs/>
          <w:sz w:val="18"/>
          <w:szCs w:val="18"/>
        </w:rPr>
      </w:pPr>
      <w:r>
        <w:rPr>
          <w:rFonts w:hint="eastAsia" w:asciiTheme="majorEastAsia" w:hAnsiTheme="majorEastAsia" w:eastAsiaTheme="majorEastAsia"/>
          <w:b/>
          <w:bCs/>
          <w:sz w:val="18"/>
          <w:szCs w:val="18"/>
        </w:rPr>
        <w:t xml:space="preserve">备注： </w:t>
      </w:r>
    </w:p>
    <w:p>
      <w:pPr>
        <w:spacing w:line="400" w:lineRule="exact"/>
        <w:rPr>
          <w:rFonts w:asciiTheme="majorEastAsia" w:hAnsiTheme="majorEastAsia" w:eastAsiaTheme="majorEastAsia"/>
          <w:color w:val="FF0000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本次设计大赛旨在为集团开发建设板块四个党支部（含项目建设、物业服务、农业旅游、商业运营四个方向）进行党建品牌设计作品征集。参赛作品要求以城发集团党建品牌“诚心向党 诚信发展”为内涵导向，契合集团“诚信发展、投资未来”的核心价值观和“致力城市发展 创造美好生活”的企业使命。</w:t>
      </w:r>
    </w:p>
    <w:p>
      <w:pPr>
        <w:spacing w:line="400" w:lineRule="exact"/>
        <w:rPr>
          <w:rFonts w:asciiTheme="majorEastAsia" w:hAnsiTheme="majorEastAsia" w:eastAsiaTheme="majorEastAsia"/>
          <w:sz w:val="18"/>
          <w:szCs w:val="18"/>
        </w:rPr>
      </w:pPr>
    </w:p>
    <w:p>
      <w:pPr>
        <w:spacing w:line="400" w:lineRule="exact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现简要介绍如下：</w:t>
      </w:r>
    </w:p>
    <w:p>
      <w:pPr>
        <w:spacing w:line="400" w:lineRule="exact"/>
        <w:rPr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城发集团（青岛）启盛投资开发有限公司（项目建设）</w:t>
      </w:r>
      <w:r>
        <w:rPr>
          <w:rFonts w:hint="eastAsia"/>
          <w:sz w:val="18"/>
          <w:szCs w:val="18"/>
        </w:rPr>
        <w:t>作为城发集团的地产公司，承接了集团全部项目的开发建设，形成了集高层、大型商业、住宅、道路提升、社会民生等多种功能性项目分类，始终坚持以精品建筑、品牌建设为导向，充分发挥西海岸新区“城市建设主力军”作用。</w:t>
      </w:r>
      <w:bookmarkStart w:id="0" w:name="_GoBack"/>
      <w:bookmarkEnd w:id="0"/>
    </w:p>
    <w:p>
      <w:pPr>
        <w:spacing w:line="400" w:lineRule="exact"/>
        <w:rPr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城发集团（青岛）物业经营有限公司（物业服务）</w:t>
      </w:r>
      <w:r>
        <w:rPr>
          <w:rFonts w:hint="eastAsia"/>
          <w:sz w:val="18"/>
          <w:szCs w:val="18"/>
        </w:rPr>
        <w:t>立足于西海岸第一生活管家定位，深耕客户多元化服务需求，陆续开展家政、社区养老、社区旅游、社区教育、生活驿站等特色增值业务，从传统物业服务不断向互联网+运营模式转型，致力于打造成高品牌高附加值物业企业。</w:t>
      </w:r>
    </w:p>
    <w:p>
      <w:pPr>
        <w:spacing w:line="400" w:lineRule="exact"/>
        <w:rPr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城发集团（青岛）旅游发展有限公司（农业旅游）</w:t>
      </w:r>
      <w:r>
        <w:rPr>
          <w:rFonts w:hint="eastAsia"/>
          <w:sz w:val="18"/>
          <w:szCs w:val="18"/>
        </w:rPr>
        <w:t>立足实施乡村振兴战略，发展牡丹产业加旅游叠加产业。</w:t>
      </w:r>
    </w:p>
    <w:p>
      <w:pPr>
        <w:spacing w:line="400" w:lineRule="exact"/>
        <w:rPr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瑞城海岳（青岛）商业运营管理有限公司（商业运营）</w:t>
      </w:r>
      <w:r>
        <w:rPr>
          <w:rFonts w:hint="eastAsia"/>
          <w:sz w:val="18"/>
          <w:szCs w:val="18"/>
        </w:rPr>
        <w:t>致力于及时去化和盘活集团闲置资产，通过整合商业全场景运营模式，实现专业化、市场化、品牌化发展。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C712FF"/>
    <w:multiLevelType w:val="multilevel"/>
    <w:tmpl w:val="5CC712F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09"/>
    <w:rsid w:val="00042C83"/>
    <w:rsid w:val="00065066"/>
    <w:rsid w:val="000D344E"/>
    <w:rsid w:val="000E34FF"/>
    <w:rsid w:val="000F1447"/>
    <w:rsid w:val="00111A33"/>
    <w:rsid w:val="0012016D"/>
    <w:rsid w:val="001267E2"/>
    <w:rsid w:val="00142D1C"/>
    <w:rsid w:val="00172B5B"/>
    <w:rsid w:val="001956EC"/>
    <w:rsid w:val="001D21EE"/>
    <w:rsid w:val="001F4BFA"/>
    <w:rsid w:val="00263103"/>
    <w:rsid w:val="00277285"/>
    <w:rsid w:val="002A61AD"/>
    <w:rsid w:val="002B0088"/>
    <w:rsid w:val="002C7709"/>
    <w:rsid w:val="002D30E4"/>
    <w:rsid w:val="002D61A4"/>
    <w:rsid w:val="002F455A"/>
    <w:rsid w:val="002F52F2"/>
    <w:rsid w:val="00300D7F"/>
    <w:rsid w:val="00314AEE"/>
    <w:rsid w:val="00315CB1"/>
    <w:rsid w:val="0035760D"/>
    <w:rsid w:val="003618DC"/>
    <w:rsid w:val="00366451"/>
    <w:rsid w:val="003B4A44"/>
    <w:rsid w:val="003C0BAA"/>
    <w:rsid w:val="003E0F7A"/>
    <w:rsid w:val="003F421E"/>
    <w:rsid w:val="004522E0"/>
    <w:rsid w:val="004A79D1"/>
    <w:rsid w:val="004B7AAC"/>
    <w:rsid w:val="004E5FF8"/>
    <w:rsid w:val="004E61E9"/>
    <w:rsid w:val="004F4ACE"/>
    <w:rsid w:val="00500C0E"/>
    <w:rsid w:val="0054388B"/>
    <w:rsid w:val="005473AD"/>
    <w:rsid w:val="00555EDF"/>
    <w:rsid w:val="00562573"/>
    <w:rsid w:val="00562C73"/>
    <w:rsid w:val="005714DC"/>
    <w:rsid w:val="00572FFF"/>
    <w:rsid w:val="00577856"/>
    <w:rsid w:val="005D3496"/>
    <w:rsid w:val="005D5B53"/>
    <w:rsid w:val="005D6390"/>
    <w:rsid w:val="005D74CC"/>
    <w:rsid w:val="005E5987"/>
    <w:rsid w:val="00663B52"/>
    <w:rsid w:val="00682620"/>
    <w:rsid w:val="006C052E"/>
    <w:rsid w:val="006D6671"/>
    <w:rsid w:val="006E6544"/>
    <w:rsid w:val="00717622"/>
    <w:rsid w:val="00723D6B"/>
    <w:rsid w:val="007837FE"/>
    <w:rsid w:val="007A6D1F"/>
    <w:rsid w:val="007B22C2"/>
    <w:rsid w:val="007C444B"/>
    <w:rsid w:val="007D1728"/>
    <w:rsid w:val="007E41D5"/>
    <w:rsid w:val="00804B39"/>
    <w:rsid w:val="00806994"/>
    <w:rsid w:val="008333D9"/>
    <w:rsid w:val="0085493A"/>
    <w:rsid w:val="00862DE0"/>
    <w:rsid w:val="008723C8"/>
    <w:rsid w:val="00883E4B"/>
    <w:rsid w:val="008851AC"/>
    <w:rsid w:val="00901F9D"/>
    <w:rsid w:val="00903287"/>
    <w:rsid w:val="00926B75"/>
    <w:rsid w:val="00937514"/>
    <w:rsid w:val="009845E2"/>
    <w:rsid w:val="009A7AE1"/>
    <w:rsid w:val="009B1DA5"/>
    <w:rsid w:val="00A50047"/>
    <w:rsid w:val="00A5249F"/>
    <w:rsid w:val="00A65837"/>
    <w:rsid w:val="00A724D2"/>
    <w:rsid w:val="00A86719"/>
    <w:rsid w:val="00AA782A"/>
    <w:rsid w:val="00AB0407"/>
    <w:rsid w:val="00AB2E5F"/>
    <w:rsid w:val="00AC62AC"/>
    <w:rsid w:val="00AD168C"/>
    <w:rsid w:val="00B04B6C"/>
    <w:rsid w:val="00B2119A"/>
    <w:rsid w:val="00B34AE5"/>
    <w:rsid w:val="00B36690"/>
    <w:rsid w:val="00B4247D"/>
    <w:rsid w:val="00B51422"/>
    <w:rsid w:val="00B60E5C"/>
    <w:rsid w:val="00B87727"/>
    <w:rsid w:val="00BA1081"/>
    <w:rsid w:val="00BE0FC0"/>
    <w:rsid w:val="00BE2EA8"/>
    <w:rsid w:val="00BE4A31"/>
    <w:rsid w:val="00C22DBD"/>
    <w:rsid w:val="00C85229"/>
    <w:rsid w:val="00CB3DA1"/>
    <w:rsid w:val="00CB61AF"/>
    <w:rsid w:val="00CC5021"/>
    <w:rsid w:val="00D13D2B"/>
    <w:rsid w:val="00D140AF"/>
    <w:rsid w:val="00D142D9"/>
    <w:rsid w:val="00D21A2C"/>
    <w:rsid w:val="00D335BF"/>
    <w:rsid w:val="00D363F4"/>
    <w:rsid w:val="00D72CA8"/>
    <w:rsid w:val="00D800DD"/>
    <w:rsid w:val="00D92293"/>
    <w:rsid w:val="00D92B93"/>
    <w:rsid w:val="00DB5643"/>
    <w:rsid w:val="00DC4611"/>
    <w:rsid w:val="00DF36A9"/>
    <w:rsid w:val="00DF41E7"/>
    <w:rsid w:val="00E11064"/>
    <w:rsid w:val="00E633BE"/>
    <w:rsid w:val="00E66051"/>
    <w:rsid w:val="00E907DD"/>
    <w:rsid w:val="00EA2D22"/>
    <w:rsid w:val="00EC6110"/>
    <w:rsid w:val="00EE6F99"/>
    <w:rsid w:val="00F01783"/>
    <w:rsid w:val="00F17A6F"/>
    <w:rsid w:val="00F21A58"/>
    <w:rsid w:val="00F32385"/>
    <w:rsid w:val="00F33156"/>
    <w:rsid w:val="00F51DAB"/>
    <w:rsid w:val="00F62EE5"/>
    <w:rsid w:val="00FB0D68"/>
    <w:rsid w:val="00FB457C"/>
    <w:rsid w:val="041E162E"/>
    <w:rsid w:val="0DA9612A"/>
    <w:rsid w:val="11E36CC0"/>
    <w:rsid w:val="1AF43E3E"/>
    <w:rsid w:val="23894F17"/>
    <w:rsid w:val="29E15367"/>
    <w:rsid w:val="3ACE78A0"/>
    <w:rsid w:val="43697320"/>
    <w:rsid w:val="66826434"/>
    <w:rsid w:val="6902770A"/>
    <w:rsid w:val="71EB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F0EBD6-ACAE-4E56-891B-6A0B77AF55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212</Words>
  <Characters>1215</Characters>
  <Lines>10</Lines>
  <Paragraphs>2</Paragraphs>
  <TotalTime>96</TotalTime>
  <ScaleCrop>false</ScaleCrop>
  <LinksUpToDate>false</LinksUpToDate>
  <CharactersWithSpaces>1425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2021-05-21T03:46:00Z</dcterms:created>
  <dc:creator>lmm04</dc:creator>
  <cp:lastModifiedBy>游信</cp:lastModifiedBy>
  <dcterms:modified xsi:type="dcterms:W3CDTF">2021-05-26T01:32:22Z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B0309D18656C4997B7F763468AEE27F8</vt:lpwstr>
  </property>
</Properties>
</file>